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5DBA" w14:textId="33F6DE12" w:rsidR="00B74957" w:rsidRPr="00624B84" w:rsidRDefault="00170E2C" w:rsidP="00A10CB4">
      <w:pPr>
        <w:spacing w:after="360"/>
        <w:jc w:val="center"/>
        <w:rPr>
          <w:rFonts w:ascii="Candara" w:hAnsi="Candara" w:cs="Times New Roman"/>
          <w:b/>
          <w:i/>
          <w:iCs/>
          <w:color w:val="000000"/>
          <w:sz w:val="28"/>
          <w:szCs w:val="28"/>
        </w:rPr>
      </w:pPr>
      <w:bookmarkStart w:id="0" w:name="_GoBack"/>
      <w:bookmarkEnd w:id="0"/>
      <w:r w:rsidRPr="00624B84">
        <w:rPr>
          <w:rFonts w:ascii="Candara" w:hAnsi="Candara" w:cs="Times New Roman"/>
          <w:b/>
          <w:color w:val="000000"/>
          <w:sz w:val="28"/>
          <w:szCs w:val="28"/>
        </w:rPr>
        <w:t>20</w:t>
      </w:r>
      <w:r w:rsidR="002D3984" w:rsidRPr="00624B84">
        <w:rPr>
          <w:rFonts w:ascii="Candara" w:hAnsi="Candara" w:cs="Times New Roman"/>
          <w:b/>
          <w:color w:val="000000"/>
          <w:sz w:val="28"/>
          <w:szCs w:val="28"/>
        </w:rPr>
        <w:t>19 September</w:t>
      </w:r>
      <w:r w:rsidRPr="00624B84">
        <w:rPr>
          <w:rFonts w:ascii="Candara" w:hAnsi="Candara" w:cs="Times New Roman"/>
          <w:b/>
          <w:color w:val="000000"/>
          <w:sz w:val="28"/>
          <w:szCs w:val="28"/>
        </w:rPr>
        <w:t xml:space="preserve"> Module: </w:t>
      </w:r>
      <w:r w:rsidRPr="00624B84">
        <w:rPr>
          <w:rFonts w:ascii="Candara" w:hAnsi="Candara" w:cs="Times New Roman"/>
          <w:b/>
          <w:color w:val="000000"/>
          <w:sz w:val="28"/>
          <w:szCs w:val="28"/>
        </w:rPr>
        <w:br/>
      </w:r>
      <w:r w:rsidR="002D3984" w:rsidRPr="00624B84">
        <w:rPr>
          <w:rFonts w:ascii="Candara" w:hAnsi="Candara" w:cs="Times New Roman"/>
          <w:b/>
          <w:color w:val="000000"/>
          <w:sz w:val="28"/>
          <w:szCs w:val="28"/>
        </w:rPr>
        <w:t>Linguistics, Bible Translation, and Hermeneutics</w:t>
      </w:r>
      <w:r w:rsidR="00A10CB4" w:rsidRPr="00624B84">
        <w:rPr>
          <w:rFonts w:ascii="Candara" w:hAnsi="Candara" w:cs="Times New Roman"/>
          <w:b/>
          <w:color w:val="000000"/>
          <w:sz w:val="28"/>
          <w:szCs w:val="28"/>
        </w:rPr>
        <w:br/>
        <w:t xml:space="preserve">Dr. </w:t>
      </w:r>
      <w:r w:rsidR="002D3984" w:rsidRPr="00624B84">
        <w:rPr>
          <w:rFonts w:ascii="Candara" w:hAnsi="Candara" w:cs="Times New Roman"/>
          <w:b/>
          <w:color w:val="000000"/>
          <w:sz w:val="28"/>
          <w:szCs w:val="28"/>
        </w:rPr>
        <w:t>Mark Ward Jr.</w:t>
      </w:r>
      <w:r w:rsidRPr="00624B84">
        <w:rPr>
          <w:rFonts w:ascii="Candara" w:hAnsi="Candara" w:cs="Times New Roman"/>
          <w:b/>
          <w:color w:val="000000"/>
          <w:sz w:val="28"/>
          <w:szCs w:val="28"/>
        </w:rPr>
        <w:t xml:space="preserve"> </w:t>
      </w:r>
    </w:p>
    <w:p w14:paraId="61A874FC" w14:textId="1B200A00" w:rsidR="00170E2C" w:rsidRPr="00624B84" w:rsidRDefault="00170E2C" w:rsidP="00A10CB4">
      <w:pPr>
        <w:spacing w:after="360"/>
        <w:jc w:val="center"/>
        <w:rPr>
          <w:rFonts w:ascii="Candara" w:hAnsi="Candara" w:cs="Times New Roman"/>
          <w:b/>
          <w:i/>
          <w:iCs/>
          <w:color w:val="000000"/>
          <w:sz w:val="28"/>
          <w:szCs w:val="28"/>
        </w:rPr>
      </w:pPr>
      <w:r w:rsidRPr="00624B84">
        <w:rPr>
          <w:rFonts w:ascii="Candara" w:hAnsi="Candara" w:cs="Times New Roman"/>
          <w:b/>
          <w:i/>
          <w:iCs/>
          <w:color w:val="000000"/>
          <w:sz w:val="28"/>
          <w:szCs w:val="28"/>
        </w:rPr>
        <w:t>Lecture Schedule</w:t>
      </w:r>
    </w:p>
    <w:p w14:paraId="372C6942" w14:textId="7CCAE105" w:rsidR="002D3984" w:rsidRPr="00624B84" w:rsidRDefault="002D3984" w:rsidP="002D3984">
      <w:pPr>
        <w:spacing w:after="360"/>
        <w:rPr>
          <w:rFonts w:ascii="Candara" w:hAnsi="Candara" w:cs="Times New Roman"/>
          <w:b/>
          <w:color w:val="000000"/>
          <w:sz w:val="28"/>
          <w:szCs w:val="28"/>
        </w:rPr>
      </w:pPr>
      <w:r w:rsidRPr="00624B84">
        <w:rPr>
          <w:rFonts w:ascii="Candara" w:hAnsi="Candara" w:cs="Times New Roman"/>
          <w:b/>
          <w:i/>
          <w:iCs/>
          <w:color w:val="000000"/>
          <w:sz w:val="28"/>
          <w:szCs w:val="28"/>
        </w:rPr>
        <w:t>Thursday, September 19</w:t>
      </w:r>
    </w:p>
    <w:p w14:paraId="169CC762" w14:textId="6C81966B" w:rsidR="00170E2C" w:rsidRPr="00624B84" w:rsidRDefault="002D39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3</w:t>
      </w:r>
      <w:r w:rsidR="00170E2C" w:rsidRPr="00624B84">
        <w:rPr>
          <w:rFonts w:ascii="Candara" w:hAnsi="Candara"/>
          <w:sz w:val="28"/>
          <w:szCs w:val="28"/>
        </w:rPr>
        <w:t>:00-</w:t>
      </w:r>
      <w:r w:rsidRPr="00624B84">
        <w:rPr>
          <w:rFonts w:ascii="Candara" w:hAnsi="Candara"/>
          <w:sz w:val="28"/>
          <w:szCs w:val="28"/>
        </w:rPr>
        <w:t>3</w:t>
      </w:r>
      <w:r w:rsidR="00170E2C" w:rsidRPr="00624B84">
        <w:rPr>
          <w:rFonts w:ascii="Candara" w:hAnsi="Candara"/>
          <w:sz w:val="28"/>
          <w:szCs w:val="28"/>
        </w:rPr>
        <w:t>:50</w:t>
      </w:r>
      <w:r w:rsidRPr="00624B84">
        <w:rPr>
          <w:rFonts w:ascii="Candara" w:hAnsi="Candara"/>
          <w:sz w:val="28"/>
          <w:szCs w:val="28"/>
        </w:rPr>
        <w:t>p</w:t>
      </w:r>
      <w:r w:rsidR="00170E2C" w:rsidRPr="00624B84">
        <w:rPr>
          <w:rFonts w:ascii="Candara" w:hAnsi="Candara"/>
          <w:sz w:val="28"/>
          <w:szCs w:val="28"/>
        </w:rPr>
        <w:t xml:space="preserve">m </w:t>
      </w:r>
      <w:r w:rsidR="00170E2C" w:rsidRPr="00624B84">
        <w:rPr>
          <w:rFonts w:ascii="Candara" w:hAnsi="Candara"/>
          <w:b/>
          <w:caps/>
          <w:sz w:val="28"/>
          <w:szCs w:val="28"/>
        </w:rPr>
        <w:t>Lecture #</w:t>
      </w:r>
      <w:r w:rsidR="0077780C" w:rsidRPr="00624B84">
        <w:rPr>
          <w:rFonts w:ascii="Candara" w:hAnsi="Candara"/>
          <w:b/>
          <w:caps/>
          <w:sz w:val="28"/>
          <w:szCs w:val="28"/>
        </w:rPr>
        <w:t>1</w:t>
      </w:r>
      <w:r w:rsidR="00170E2C" w:rsidRPr="00624B84">
        <w:rPr>
          <w:rFonts w:ascii="Candara" w:hAnsi="Candara"/>
          <w:sz w:val="28"/>
          <w:szCs w:val="28"/>
        </w:rPr>
        <w:t xml:space="preserve"> – </w:t>
      </w:r>
      <w:r w:rsidR="00624B84" w:rsidRPr="00624B84">
        <w:rPr>
          <w:rFonts w:ascii="Candara" w:hAnsi="Candara"/>
          <w:sz w:val="28"/>
          <w:szCs w:val="28"/>
        </w:rPr>
        <w:t xml:space="preserve">“How Words Mean, Part 1: An Introduction to Linguistics” </w:t>
      </w:r>
    </w:p>
    <w:p w14:paraId="1799BA4B" w14:textId="77777777" w:rsidR="00170E2C" w:rsidRPr="00624B84" w:rsidRDefault="00170E2C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10 minute break</w:t>
      </w:r>
    </w:p>
    <w:p w14:paraId="7F8C91DB" w14:textId="0243F4DA" w:rsidR="00170E2C" w:rsidRPr="00624B84" w:rsidRDefault="002D39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4</w:t>
      </w:r>
      <w:r w:rsidR="00170E2C" w:rsidRPr="00624B84">
        <w:rPr>
          <w:rFonts w:ascii="Candara" w:hAnsi="Candara"/>
          <w:sz w:val="28"/>
          <w:szCs w:val="28"/>
        </w:rPr>
        <w:t>:00-</w:t>
      </w:r>
      <w:r w:rsidRPr="00624B84">
        <w:rPr>
          <w:rFonts w:ascii="Candara" w:hAnsi="Candara"/>
          <w:sz w:val="28"/>
          <w:szCs w:val="28"/>
        </w:rPr>
        <w:t>4</w:t>
      </w:r>
      <w:r w:rsidR="00170E2C" w:rsidRPr="00624B84">
        <w:rPr>
          <w:rFonts w:ascii="Candara" w:hAnsi="Candara"/>
          <w:sz w:val="28"/>
          <w:szCs w:val="28"/>
        </w:rPr>
        <w:t>:50</w:t>
      </w:r>
      <w:r w:rsidRPr="00624B84">
        <w:rPr>
          <w:rFonts w:ascii="Candara" w:hAnsi="Candara"/>
          <w:sz w:val="28"/>
          <w:szCs w:val="28"/>
        </w:rPr>
        <w:t>p</w:t>
      </w:r>
      <w:r w:rsidR="00170E2C" w:rsidRPr="00624B84">
        <w:rPr>
          <w:rFonts w:ascii="Candara" w:hAnsi="Candara"/>
          <w:sz w:val="28"/>
          <w:szCs w:val="28"/>
        </w:rPr>
        <w:t xml:space="preserve">m </w:t>
      </w:r>
      <w:r w:rsidR="00170E2C" w:rsidRPr="00624B84">
        <w:rPr>
          <w:rFonts w:ascii="Candara" w:hAnsi="Candara"/>
          <w:b/>
          <w:caps/>
          <w:sz w:val="28"/>
          <w:szCs w:val="28"/>
        </w:rPr>
        <w:t>Lecture #2</w:t>
      </w:r>
      <w:r w:rsidR="00170E2C" w:rsidRPr="00624B84">
        <w:rPr>
          <w:rFonts w:ascii="Candara" w:hAnsi="Candara"/>
          <w:sz w:val="28"/>
          <w:szCs w:val="28"/>
        </w:rPr>
        <w:t xml:space="preserve"> – </w:t>
      </w:r>
      <w:r w:rsidR="00624B84" w:rsidRPr="00624B84">
        <w:rPr>
          <w:rFonts w:ascii="Candara" w:hAnsi="Candara"/>
          <w:sz w:val="28"/>
          <w:szCs w:val="28"/>
        </w:rPr>
        <w:t xml:space="preserve">“How Words Mean, Part 2: Exegetical Fallacies” </w:t>
      </w:r>
    </w:p>
    <w:p w14:paraId="4EC46AC1" w14:textId="65D207E2" w:rsidR="00170E2C" w:rsidRPr="00624B84" w:rsidRDefault="00170E2C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 xml:space="preserve"> </w:t>
      </w:r>
      <w:r w:rsidR="002D3984" w:rsidRPr="00624B84">
        <w:rPr>
          <w:rFonts w:ascii="Candara" w:hAnsi="Candara"/>
          <w:sz w:val="28"/>
          <w:szCs w:val="28"/>
        </w:rPr>
        <w:t>Dinner at Education Building</w:t>
      </w:r>
    </w:p>
    <w:p w14:paraId="6040530A" w14:textId="665AA0D5" w:rsidR="00170E2C" w:rsidRPr="00624B84" w:rsidRDefault="002D39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6:30</w:t>
      </w:r>
      <w:r w:rsidR="00170E2C" w:rsidRPr="00624B84">
        <w:rPr>
          <w:rFonts w:ascii="Candara" w:hAnsi="Candara"/>
          <w:sz w:val="28"/>
          <w:szCs w:val="28"/>
        </w:rPr>
        <w:t>-</w:t>
      </w:r>
      <w:r w:rsidRPr="00624B84">
        <w:rPr>
          <w:rFonts w:ascii="Candara" w:hAnsi="Candara"/>
          <w:sz w:val="28"/>
          <w:szCs w:val="28"/>
        </w:rPr>
        <w:t>7:20pm</w:t>
      </w:r>
      <w:r w:rsidR="00170E2C" w:rsidRPr="00624B84">
        <w:rPr>
          <w:rFonts w:ascii="Candara" w:hAnsi="Candara"/>
          <w:sz w:val="28"/>
          <w:szCs w:val="28"/>
        </w:rPr>
        <w:t xml:space="preserve"> </w:t>
      </w:r>
      <w:r w:rsidR="00170E2C" w:rsidRPr="00624B84">
        <w:rPr>
          <w:rFonts w:ascii="Candara" w:hAnsi="Candara"/>
          <w:b/>
          <w:caps/>
          <w:sz w:val="28"/>
          <w:szCs w:val="28"/>
        </w:rPr>
        <w:t>Lecture #</w:t>
      </w:r>
      <w:r w:rsidR="0077780C" w:rsidRPr="00624B84">
        <w:rPr>
          <w:rFonts w:ascii="Candara" w:hAnsi="Candara"/>
          <w:b/>
          <w:caps/>
          <w:sz w:val="28"/>
          <w:szCs w:val="28"/>
        </w:rPr>
        <w:t>3</w:t>
      </w:r>
      <w:r w:rsidR="00170E2C" w:rsidRPr="00624B84">
        <w:rPr>
          <w:rFonts w:ascii="Candara" w:hAnsi="Candara"/>
          <w:sz w:val="28"/>
          <w:szCs w:val="28"/>
        </w:rPr>
        <w:t xml:space="preserve"> – </w:t>
      </w:r>
      <w:r w:rsidR="00624B84" w:rsidRPr="00624B84">
        <w:rPr>
          <w:rFonts w:ascii="Candara" w:hAnsi="Candara"/>
          <w:sz w:val="28"/>
          <w:szCs w:val="28"/>
        </w:rPr>
        <w:t xml:space="preserve">“Theories of Bible Translation” </w:t>
      </w:r>
    </w:p>
    <w:p w14:paraId="1EBE9A2D" w14:textId="2B1C352B" w:rsidR="00170E2C" w:rsidRPr="00624B84" w:rsidRDefault="002D39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10 minute break</w:t>
      </w:r>
    </w:p>
    <w:p w14:paraId="112D6746" w14:textId="35EFF79D" w:rsidR="00170E2C" w:rsidRPr="00624B84" w:rsidRDefault="002D39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7:30-8:20</w:t>
      </w:r>
      <w:r w:rsidR="00170E2C" w:rsidRPr="00624B84">
        <w:rPr>
          <w:rFonts w:ascii="Candara" w:hAnsi="Candara"/>
          <w:sz w:val="28"/>
          <w:szCs w:val="28"/>
        </w:rPr>
        <w:t xml:space="preserve">pm </w:t>
      </w:r>
      <w:r w:rsidR="00170E2C" w:rsidRPr="00624B84">
        <w:rPr>
          <w:rFonts w:ascii="Candara" w:hAnsi="Candara"/>
          <w:b/>
          <w:caps/>
          <w:sz w:val="28"/>
          <w:szCs w:val="28"/>
        </w:rPr>
        <w:t>Lecture #</w:t>
      </w:r>
      <w:r w:rsidR="0077780C" w:rsidRPr="00624B84">
        <w:rPr>
          <w:rFonts w:ascii="Candara" w:hAnsi="Candara"/>
          <w:b/>
          <w:caps/>
          <w:sz w:val="28"/>
          <w:szCs w:val="28"/>
        </w:rPr>
        <w:t>4</w:t>
      </w:r>
      <w:r w:rsidR="00170E2C" w:rsidRPr="00624B84">
        <w:rPr>
          <w:rFonts w:ascii="Candara" w:hAnsi="Candara"/>
          <w:sz w:val="28"/>
          <w:szCs w:val="28"/>
        </w:rPr>
        <w:t xml:space="preserve"> – </w:t>
      </w:r>
      <w:r w:rsidR="00624B84" w:rsidRPr="00624B84">
        <w:rPr>
          <w:rFonts w:ascii="Candara" w:hAnsi="Candara"/>
          <w:sz w:val="28"/>
          <w:szCs w:val="28"/>
        </w:rPr>
        <w:t xml:space="preserve">“Characteristics of Major Bible Translations” </w:t>
      </w:r>
    </w:p>
    <w:p w14:paraId="15DFA161" w14:textId="77777777" w:rsidR="00170E2C" w:rsidRPr="00624B84" w:rsidRDefault="00170E2C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 xml:space="preserve">10 minute break </w:t>
      </w:r>
    </w:p>
    <w:p w14:paraId="774909B5" w14:textId="603A79F4" w:rsidR="002D3984" w:rsidRPr="00624B84" w:rsidRDefault="002D3984" w:rsidP="002D3984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8:30-9:20</w:t>
      </w:r>
      <w:r w:rsidR="00170E2C" w:rsidRPr="00624B84">
        <w:rPr>
          <w:rFonts w:ascii="Candara" w:hAnsi="Candara"/>
          <w:sz w:val="28"/>
          <w:szCs w:val="28"/>
        </w:rPr>
        <w:t xml:space="preserve">pm </w:t>
      </w:r>
      <w:r w:rsidR="00170E2C" w:rsidRPr="00624B84">
        <w:rPr>
          <w:rFonts w:ascii="Candara" w:hAnsi="Candara"/>
          <w:b/>
          <w:caps/>
          <w:sz w:val="28"/>
          <w:szCs w:val="28"/>
        </w:rPr>
        <w:t>Lecture #</w:t>
      </w:r>
      <w:r w:rsidR="0077780C" w:rsidRPr="00624B84">
        <w:rPr>
          <w:rFonts w:ascii="Candara" w:hAnsi="Candara"/>
          <w:b/>
          <w:caps/>
          <w:sz w:val="28"/>
          <w:szCs w:val="28"/>
        </w:rPr>
        <w:t>5</w:t>
      </w:r>
      <w:r w:rsidR="00170E2C" w:rsidRPr="00624B84">
        <w:rPr>
          <w:rFonts w:ascii="Candara" w:hAnsi="Candara"/>
          <w:sz w:val="28"/>
          <w:szCs w:val="28"/>
        </w:rPr>
        <w:t xml:space="preserve"> –  </w:t>
      </w:r>
      <w:r w:rsidR="00624B84" w:rsidRPr="00624B84">
        <w:rPr>
          <w:rFonts w:ascii="Candara" w:hAnsi="Candara"/>
          <w:sz w:val="28"/>
          <w:szCs w:val="28"/>
        </w:rPr>
        <w:t xml:space="preserve">“How to Help Your Congregation Use Bible Translations Profitably” </w:t>
      </w:r>
    </w:p>
    <w:p w14:paraId="4790B6E7" w14:textId="15C5929D" w:rsidR="002D3984" w:rsidRPr="00624B84" w:rsidRDefault="002D3984" w:rsidP="002D3984">
      <w:pPr>
        <w:spacing w:after="120"/>
        <w:rPr>
          <w:rFonts w:ascii="Candara" w:hAnsi="Candara"/>
          <w:sz w:val="28"/>
          <w:szCs w:val="28"/>
        </w:rPr>
      </w:pPr>
    </w:p>
    <w:p w14:paraId="57964A94" w14:textId="4A58CA97" w:rsidR="002D3984" w:rsidRPr="00624B84" w:rsidRDefault="002D3984" w:rsidP="002D3984">
      <w:pPr>
        <w:spacing w:after="360"/>
        <w:rPr>
          <w:rFonts w:ascii="Candara" w:hAnsi="Candara" w:cs="Times New Roman"/>
          <w:b/>
          <w:i/>
          <w:iCs/>
          <w:color w:val="000000"/>
          <w:sz w:val="28"/>
          <w:szCs w:val="28"/>
        </w:rPr>
      </w:pPr>
      <w:r w:rsidRPr="00624B84">
        <w:rPr>
          <w:rFonts w:ascii="Candara" w:hAnsi="Candara" w:cs="Times New Roman"/>
          <w:b/>
          <w:i/>
          <w:iCs/>
          <w:color w:val="000000"/>
          <w:sz w:val="28"/>
          <w:szCs w:val="28"/>
        </w:rPr>
        <w:t>Friday, September 20</w:t>
      </w:r>
    </w:p>
    <w:p w14:paraId="64AC700C" w14:textId="1B49BF03" w:rsidR="00170E2C" w:rsidRPr="00624B84" w:rsidRDefault="00624B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 xml:space="preserve">10:00-10:50am </w:t>
      </w:r>
      <w:r w:rsidRPr="00624B84">
        <w:rPr>
          <w:rFonts w:ascii="Candara" w:hAnsi="Candara"/>
          <w:b/>
          <w:bCs/>
          <w:sz w:val="28"/>
          <w:szCs w:val="28"/>
        </w:rPr>
        <w:t>LECTURE #6</w:t>
      </w:r>
      <w:r w:rsidRPr="00624B84">
        <w:rPr>
          <w:rFonts w:ascii="Candara" w:hAnsi="Candara"/>
          <w:sz w:val="28"/>
          <w:szCs w:val="28"/>
        </w:rPr>
        <w:t xml:space="preserve"> – “An Evaluation of ‘Confessional Bibliology’” </w:t>
      </w:r>
    </w:p>
    <w:p w14:paraId="5330C532" w14:textId="4991CEAF" w:rsidR="00624B84" w:rsidRPr="00624B84" w:rsidRDefault="00624B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10 minute break</w:t>
      </w:r>
    </w:p>
    <w:p w14:paraId="465365EF" w14:textId="2D9D0FFF" w:rsidR="00FB164D" w:rsidRPr="00624B84" w:rsidRDefault="00624B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>11:00-11:50a</w:t>
      </w:r>
      <w:r w:rsidR="00170E2C" w:rsidRPr="00624B84">
        <w:rPr>
          <w:rFonts w:ascii="Candara" w:hAnsi="Candara"/>
          <w:sz w:val="28"/>
          <w:szCs w:val="28"/>
        </w:rPr>
        <w:t xml:space="preserve">m </w:t>
      </w:r>
      <w:r w:rsidR="00170E2C" w:rsidRPr="00624B84">
        <w:rPr>
          <w:rFonts w:ascii="Candara" w:hAnsi="Candara"/>
          <w:b/>
          <w:caps/>
          <w:sz w:val="28"/>
          <w:szCs w:val="28"/>
        </w:rPr>
        <w:t>Lecture #</w:t>
      </w:r>
      <w:r w:rsidRPr="00624B84">
        <w:rPr>
          <w:rFonts w:ascii="Candara" w:hAnsi="Candara"/>
          <w:b/>
          <w:caps/>
          <w:sz w:val="28"/>
          <w:szCs w:val="28"/>
        </w:rPr>
        <w:t>7</w:t>
      </w:r>
      <w:r w:rsidR="00170E2C" w:rsidRPr="00624B84">
        <w:rPr>
          <w:rFonts w:ascii="Candara" w:hAnsi="Candara"/>
          <w:sz w:val="28"/>
          <w:szCs w:val="28"/>
        </w:rPr>
        <w:t xml:space="preserve"> – </w:t>
      </w:r>
      <w:r w:rsidRPr="00624B84">
        <w:rPr>
          <w:rFonts w:ascii="Candara" w:hAnsi="Candara"/>
          <w:sz w:val="28"/>
          <w:szCs w:val="28"/>
        </w:rPr>
        <w:t xml:space="preserve">“How to Inoculate Your Congregation Against One-Version </w:t>
      </w:r>
      <w:proofErr w:type="spellStart"/>
      <w:r w:rsidRPr="00624B84">
        <w:rPr>
          <w:rFonts w:ascii="Candara" w:hAnsi="Candara"/>
          <w:sz w:val="28"/>
          <w:szCs w:val="28"/>
        </w:rPr>
        <w:t>Onlyism</w:t>
      </w:r>
      <w:proofErr w:type="spellEnd"/>
      <w:r w:rsidRPr="00624B84">
        <w:rPr>
          <w:rFonts w:ascii="Candara" w:hAnsi="Candara"/>
          <w:sz w:val="28"/>
          <w:szCs w:val="28"/>
        </w:rPr>
        <w:t xml:space="preserve">” </w:t>
      </w:r>
    </w:p>
    <w:p w14:paraId="14A855B7" w14:textId="11CF41B1" w:rsidR="00624B84" w:rsidRPr="00624B84" w:rsidRDefault="00624B84" w:rsidP="00170E2C">
      <w:pPr>
        <w:numPr>
          <w:ilvl w:val="0"/>
          <w:numId w:val="1"/>
        </w:numPr>
        <w:spacing w:after="120"/>
        <w:rPr>
          <w:rFonts w:ascii="Candara" w:hAnsi="Candara"/>
          <w:sz w:val="28"/>
          <w:szCs w:val="28"/>
        </w:rPr>
      </w:pPr>
      <w:r w:rsidRPr="00624B84">
        <w:rPr>
          <w:rFonts w:ascii="Candara" w:hAnsi="Candara"/>
          <w:sz w:val="28"/>
          <w:szCs w:val="28"/>
        </w:rPr>
        <w:t xml:space="preserve">Lunch at Education Building </w:t>
      </w:r>
    </w:p>
    <w:sectPr w:rsidR="00624B84" w:rsidRPr="00624B84" w:rsidSect="00E45E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456E" w14:textId="77777777" w:rsidR="00F93E85" w:rsidRDefault="00F93E85" w:rsidP="00624B84">
      <w:r>
        <w:separator/>
      </w:r>
    </w:p>
  </w:endnote>
  <w:endnote w:type="continuationSeparator" w:id="0">
    <w:p w14:paraId="0629283E" w14:textId="77777777" w:rsidR="00F93E85" w:rsidRDefault="00F93E85" w:rsidP="0062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42C0" w14:textId="77777777" w:rsidR="00F93E85" w:rsidRDefault="00F93E85" w:rsidP="00624B84">
      <w:r>
        <w:separator/>
      </w:r>
    </w:p>
  </w:footnote>
  <w:footnote w:type="continuationSeparator" w:id="0">
    <w:p w14:paraId="7529D094" w14:textId="77777777" w:rsidR="00F93E85" w:rsidRDefault="00F93E85" w:rsidP="0062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B8D9" w14:textId="6254F45A" w:rsidR="00624B84" w:rsidRDefault="00624B84">
    <w:pPr>
      <w:pStyle w:val="Header"/>
    </w:pPr>
    <w:r>
      <w:rPr>
        <w:noProof/>
      </w:rPr>
      <w:drawing>
        <wp:inline distT="0" distB="0" distL="0" distR="0" wp14:anchorId="702F0219" wp14:editId="29FEEDD5">
          <wp:extent cx="2041262" cy="1004711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-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458" cy="102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6769"/>
    <w:multiLevelType w:val="hybridMultilevel"/>
    <w:tmpl w:val="6FF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C"/>
    <w:rsid w:val="000C35C6"/>
    <w:rsid w:val="00170E2C"/>
    <w:rsid w:val="002D3984"/>
    <w:rsid w:val="005D3855"/>
    <w:rsid w:val="00624B84"/>
    <w:rsid w:val="0077780C"/>
    <w:rsid w:val="00976D17"/>
    <w:rsid w:val="00A10CB4"/>
    <w:rsid w:val="00B74957"/>
    <w:rsid w:val="00E45ECE"/>
    <w:rsid w:val="00F93E85"/>
    <w:rsid w:val="00FA678E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8FF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E2C"/>
    <w:rPr>
      <w:rFonts w:ascii="Tahoma" w:eastAsia="Times New Roman" w:hAnsi="Tahoma" w:cs="Tahoma"/>
    </w:rPr>
  </w:style>
  <w:style w:type="paragraph" w:styleId="Heading2">
    <w:name w:val="heading 2"/>
    <w:basedOn w:val="Normal"/>
    <w:next w:val="Normal"/>
    <w:link w:val="Heading2Char"/>
    <w:rsid w:val="000C35C6"/>
    <w:pPr>
      <w:keepNext/>
      <w:spacing w:before="240" w:after="60"/>
      <w:jc w:val="center"/>
      <w:outlineLvl w:val="1"/>
    </w:pPr>
    <w:rPr>
      <w:rFonts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5C6"/>
    <w:rPr>
      <w:rFonts w:eastAsia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84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2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84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R. Gonzales Jr.</dc:creator>
  <cp:keywords/>
  <dc:description/>
  <cp:lastModifiedBy>Robert  Gonzales</cp:lastModifiedBy>
  <cp:revision>3</cp:revision>
  <dcterms:created xsi:type="dcterms:W3CDTF">2019-07-09T17:32:00Z</dcterms:created>
  <dcterms:modified xsi:type="dcterms:W3CDTF">2019-07-09T17:50:00Z</dcterms:modified>
</cp:coreProperties>
</file>